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OBEC VEJVANOVICE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Jan Kupa 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starosta obce Vejvanovice</w:t>
      </w:r>
    </w:p>
    <w:p>
      <w:pPr>
        <w:pStyle w:val="Header"/>
        <w:tabs>
          <w:tab w:val="clear" w:pos="4536"/>
          <w:tab w:val="clear" w:pos="9072"/>
        </w:tabs>
        <w:jc w:val="center"/>
        <w:rPr/>
      </w:pPr>
      <w:r>
        <w:rPr/>
      </w:r>
    </w:p>
    <w:p>
      <w:pPr>
        <w:pStyle w:val="Header"/>
        <w:tabs>
          <w:tab w:val="clear" w:pos="4536"/>
          <w:tab w:val="clear" w:pos="9072"/>
        </w:tabs>
        <w:jc w:val="center"/>
        <w:rPr/>
      </w:pPr>
      <w:r>
        <w:rPr/>
        <w:drawing>
          <wp:inline distT="0" distB="0" distL="0" distR="0">
            <wp:extent cx="1535430" cy="1524000"/>
            <wp:effectExtent l="0" t="0" r="0" b="0"/>
            <wp:docPr id="1" name="Obrázek 0" descr="vejvanov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0" descr="vejvanovice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43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er"/>
        <w:tabs>
          <w:tab w:val="clear" w:pos="4536"/>
          <w:tab w:val="clear" w:pos="9072"/>
        </w:tabs>
        <w:jc w:val="center"/>
        <w:rPr/>
      </w:pPr>
      <w:r>
        <w:rPr/>
      </w:r>
    </w:p>
    <w:p>
      <w:pPr>
        <w:pStyle w:val="BodyText"/>
        <w:tabs>
          <w:tab w:val="clear" w:pos="708"/>
        </w:tabs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BodyText"/>
        <w:tabs>
          <w:tab w:val="clear" w:pos="708"/>
        </w:tabs>
        <w:rPr>
          <w:caps w:val="false"/>
          <w:smallCaps w:val="false"/>
          <w:color w:val="000000"/>
          <w:spacing w:val="0"/>
        </w:rPr>
      </w:pP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</w:t>
      </w: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Informace volebním stranám o počtu a sídle volebních okrsků </w:t>
      </w:r>
    </w:p>
    <w:p>
      <w:pPr>
        <w:pStyle w:val="BodyText"/>
        <w:tabs>
          <w:tab w:val="clear" w:pos="708"/>
        </w:tabs>
        <w:rPr>
          <w:caps w:val="false"/>
          <w:smallCaps w:val="false"/>
          <w:color w:val="000000"/>
          <w:spacing w:val="0"/>
        </w:rPr>
      </w:pPr>
      <w:r>
        <w:rPr>
          <w:rFonts w:cs="Arial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v obci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Vejvanovice 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pro volby do Poslanecké sněmovny Parlamentu ČR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                             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konané ve dnech 3. a 4. října 2025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V souladu s ustanovením § 14c odst. 1 písm. f) zákona č. 247/1995 Sb., o volbách do Parlamentu České republiky a o změně a doplnění některých dalších zákonů, ve znění pozdějších předpisů,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informuji volební strany: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V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olby do Poslanecké sněmovny Parlamentu ČR proběhnou ve dnech 3. a 4. října 2025 v obci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Vejvanovice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ve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volební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m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okrs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ku č. 1.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Sídlo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volební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ho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okrs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ku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 č. 1:</w:t>
      </w:r>
    </w:p>
    <w:p>
      <w:pPr>
        <w:pStyle w:val="BodyText"/>
        <w:widowControl/>
        <w:ind w:hanging="0" w:left="0" w:right="0"/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zasedací místnost budovy Obecního úřadu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Vejvanovice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 xml:space="preserve">, č.p.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</w:rPr>
        <w:t>11</w:t>
      </w:r>
    </w:p>
    <w:p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i/>
          <w:i/>
          <w:iCs/>
          <w:sz w:val="22"/>
          <w:szCs w:val="22"/>
        </w:rPr>
      </w:pPr>
      <w:r>
        <w:rPr/>
      </w:r>
    </w:p>
    <w:p>
      <w:pPr>
        <w:pStyle w:val="Normal"/>
        <w:jc w:val="both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bCs/>
          <w:i w:val="false"/>
          <w:iCs w:val="false"/>
          <w:sz w:val="22"/>
          <w:szCs w:val="22"/>
        </w:rPr>
        <w:t xml:space="preserve">Ve Vejvanovicích dne </w:t>
      </w:r>
      <w:r>
        <w:rPr>
          <w:rFonts w:cs="Arial" w:ascii="Arial" w:hAnsi="Arial"/>
          <w:bCs/>
          <w:i w:val="false"/>
          <w:iCs w:val="false"/>
          <w:sz w:val="22"/>
          <w:szCs w:val="22"/>
        </w:rPr>
        <w:t>19.8.2025</w:t>
      </w:r>
      <w:r>
        <w:rPr>
          <w:rFonts w:cs="Arial" w:ascii="Arial" w:hAnsi="Arial"/>
          <w:bCs/>
          <w:i/>
          <w:iCs/>
          <w:sz w:val="22"/>
          <w:szCs w:val="22"/>
        </w:rPr>
        <w:tab/>
        <w:tab/>
        <w:tab/>
        <w:tab/>
        <w:tab/>
        <w:tab/>
        <w:t xml:space="preserve">          </w:t>
      </w:r>
    </w:p>
    <w:p>
      <w:pPr>
        <w:pStyle w:val="Normal"/>
        <w:ind w:left="4956"/>
        <w:jc w:val="center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iCs/>
          <w:sz w:val="22"/>
          <w:szCs w:val="22"/>
        </w:rPr>
        <w:t xml:space="preserve">          </w:t>
      </w:r>
    </w:p>
    <w:p>
      <w:pPr>
        <w:pStyle w:val="Normal"/>
        <w:ind w:left="4956"/>
        <w:jc w:val="center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iCs/>
          <w:sz w:val="22"/>
          <w:szCs w:val="22"/>
        </w:rPr>
        <w:t xml:space="preserve">    </w:t>
      </w:r>
      <w:r>
        <w:rPr>
          <w:rFonts w:cs="Arial" w:ascii="Arial" w:hAnsi="Arial"/>
          <w:bCs/>
          <w:i/>
          <w:iCs/>
          <w:sz w:val="22"/>
          <w:szCs w:val="22"/>
        </w:rPr>
        <w:tab/>
        <w:tab/>
        <w:tab/>
        <w:tab/>
        <w:tab/>
        <w:tab/>
        <w:tab/>
      </w:r>
    </w:p>
    <w:p>
      <w:pPr>
        <w:pStyle w:val="Normal"/>
        <w:ind w:left="4956"/>
        <w:jc w:val="center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iCs/>
          <w:sz w:val="22"/>
          <w:szCs w:val="22"/>
        </w:rPr>
        <w:t>………………………………</w:t>
      </w:r>
    </w:p>
    <w:p>
      <w:pPr>
        <w:pStyle w:val="Normal"/>
        <w:jc w:val="center"/>
        <w:rPr>
          <w:rFonts w:ascii="Arial" w:hAnsi="Arial" w:cs="Arial"/>
          <w:bCs/>
          <w:i/>
          <w:i/>
          <w:iCs/>
          <w:sz w:val="22"/>
          <w:szCs w:val="22"/>
        </w:rPr>
      </w:pPr>
      <w:r>
        <w:rPr>
          <w:b/>
          <w:bCs/>
          <w:i/>
          <w:iCs/>
        </w:rPr>
        <w:tab/>
        <w:tab/>
        <w:tab/>
        <w:tab/>
        <w:tab/>
        <w:tab/>
        <w:tab/>
      </w:r>
      <w:r>
        <w:rPr>
          <w:rFonts w:ascii="Arial" w:hAnsi="Arial"/>
          <w:b w:val="false"/>
          <w:bCs w:val="false"/>
          <w:i w:val="false"/>
          <w:iCs w:val="false"/>
        </w:rPr>
        <w:t>Jan Kupa</w:t>
      </w:r>
    </w:p>
    <w:p>
      <w:pPr>
        <w:pStyle w:val="Normal"/>
        <w:jc w:val="center"/>
        <w:rPr>
          <w:rFonts w:ascii="Arial" w:hAnsi="Arial"/>
          <w:b w:val="false"/>
          <w:bCs w:val="false"/>
          <w:i w:val="false"/>
          <w:i w:val="false"/>
          <w:iCs w:val="false"/>
        </w:rPr>
      </w:pPr>
      <w:r>
        <w:rPr>
          <w:rFonts w:ascii="Arial" w:hAnsi="Arial"/>
          <w:b w:val="false"/>
          <w:bCs w:val="false"/>
          <w:i w:val="false"/>
          <w:iCs w:val="false"/>
        </w:rPr>
        <w:t xml:space="preserve">                                                                                   </w:t>
      </w:r>
      <w:r>
        <w:rPr>
          <w:rFonts w:ascii="Arial" w:hAnsi="Arial"/>
          <w:b w:val="false"/>
          <w:bCs w:val="false"/>
          <w:i w:val="false"/>
          <w:iCs w:val="false"/>
        </w:rPr>
        <w:t>starosta obce Vejvanovice</w:t>
      </w:r>
    </w:p>
    <w:sectPr>
      <w:footerReference w:type="default" r:id="rId3"/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auto"/>
    <w:pitch w:val="default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Heading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semiHidden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semiHidden/>
    <w:qFormat/>
    <w:rsid w:val="00131160"/>
    <w:rPr>
      <w:lang w:val="cs-CZ" w:eastAsia="cs-CZ" w:bidi="ar-SA"/>
    </w:rPr>
  </w:style>
  <w:style w:type="character" w:styleId="Znakypropoznmkupodarou">
    <w:name w:val="Znaky pro poznámku pod čarou"/>
    <w:semiHidden/>
    <w:qFormat/>
    <w:rsid w:val="0013116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patChar" w:customStyle="1">
    <w:name w:val="Zápatí Char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Annotationtext"/>
    <w:qFormat/>
    <w:rsid w:val="00c119a6"/>
    <w:rPr/>
  </w:style>
  <w:style w:type="character" w:styleId="PedmtkomenteChar" w:customStyle="1">
    <w:name w:val="Předmět komentáře Char"/>
    <w:link w:val="Annotationsubject"/>
    <w:qFormat/>
    <w:rsid w:val="00c119a6"/>
    <w:rPr>
      <w:b/>
      <w:bCs/>
    </w:rPr>
  </w:style>
  <w:style w:type="character" w:styleId="TextbublinyChar" w:customStyle="1">
    <w:name w:val="Text bubliny Char"/>
    <w:link w:val="BalloonText"/>
    <w:qFormat/>
    <w:rsid w:val="00c119a6"/>
    <w:rPr>
      <w:rFonts w:ascii="Segoe UI" w:hAnsi="Segoe UI" w:cs="Segoe UI"/>
      <w:sz w:val="18"/>
      <w:szCs w:val="18"/>
    </w:rPr>
  </w:style>
  <w:style w:type="character" w:styleId="Znakyprovysvtlivky">
    <w:name w:val="Znaky pro vysvětlivky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131160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BodyTextIndent">
    <w:name w:val="Body Text Indent"/>
    <w:basedOn w:val="Normal"/>
    <w:link w:val="ZkladntextodsazenChar"/>
    <w:rsid w:val="00131160"/>
    <w:pPr>
      <w:ind w:firstLine="357" w:left="708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Title"/>
    <w:qFormat/>
    <w:rsid w:val="00131160"/>
    <w:pPr/>
    <w:rPr>
      <w:rFonts w:ascii="Cambria" w:hAnsi="Cambria" w:cs="Cambria"/>
    </w:rPr>
  </w:style>
  <w:style w:type="paragraph" w:styleId="Title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1"/>
      </w:numPr>
      <w:spacing w:before="0" w:after="60"/>
      <w:jc w:val="both"/>
    </w:pPr>
    <w:rPr/>
  </w:style>
  <w:style w:type="paragraph" w:styleId="Footer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</TotalTime>
  <Application>LibreOffice/7.6.7.2$Windows_X86_64 LibreOffice_project/dd47e4b30cb7dab30588d6c79c651f218165e3c5</Application>
  <AppVersion>15.0000</AppVersion>
  <Pages>1</Pages>
  <Words>115</Words>
  <Characters>608</Characters>
  <CharactersWithSpaces>945</CharactersWithSpaces>
  <Paragraphs>20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2022-12-26T06:39:00Z</dcterms:created>
  <dc:creator>Mgr. Lukáš Toman</dc:creator>
  <dc:description/>
  <dc:language>cs-CZ</dc:language>
  <cp:lastModifiedBy/>
  <cp:lastPrinted>2015-10-16T08:54:00Z</cp:lastPrinted>
  <dcterms:modified xsi:type="dcterms:W3CDTF">2025-09-10T18:15:06Z</dcterms:modified>
  <cp:revision>9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